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00446" w14:textId="05303EFC" w:rsidR="004A2AAA" w:rsidRDefault="004A2AAA" w:rsidP="004A2AAA">
      <w:pPr>
        <w:widowControl w:val="0"/>
        <w:tabs>
          <w:tab w:val="num" w:pos="993"/>
        </w:tabs>
        <w:spacing w:before="120" w:line="360" w:lineRule="auto"/>
        <w:ind w:left="11" w:hanging="11"/>
        <w:contextualSpacing w:val="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7E1502EE" wp14:editId="191F1909">
            <wp:extent cx="1244843" cy="1134110"/>
            <wp:effectExtent l="0" t="0" r="0" b="889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310" cy="117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D0B1C" w14:textId="24386149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/>
          <w:szCs w:val="24"/>
        </w:rPr>
      </w:pP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>
        <w:rPr>
          <w:rFonts w:asciiTheme="majorHAnsi" w:hAnsiTheme="majorHAnsi" w:cstheme="majorHAnsi"/>
          <w:b/>
          <w:sz w:val="28"/>
          <w:szCs w:val="28"/>
        </w:rPr>
        <w:tab/>
      </w:r>
      <w:r w:rsidRPr="008332D7">
        <w:rPr>
          <w:rFonts w:cs="Times New Roman"/>
          <w:b/>
          <w:szCs w:val="24"/>
        </w:rPr>
        <w:t>Číslo osvedčenia: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</w:r>
      <w:r w:rsidRPr="008332D7">
        <w:rPr>
          <w:rFonts w:cs="Times New Roman"/>
          <w:b/>
          <w:color w:val="FF0000"/>
          <w:szCs w:val="24"/>
        </w:rPr>
        <w:t>1/SDV/SBK/2020</w:t>
      </w:r>
    </w:p>
    <w:p w14:paraId="32A5CF52" w14:textId="00AB2B08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/>
          <w:color w:val="FF0000"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  <w:t xml:space="preserve">Prievidza:  </w:t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Pr="008332D7">
        <w:rPr>
          <w:rFonts w:cs="Times New Roman"/>
          <w:b/>
          <w:color w:val="FF0000"/>
          <w:szCs w:val="24"/>
        </w:rPr>
        <w:t>dátum</w:t>
      </w:r>
    </w:p>
    <w:p w14:paraId="419E938B" w14:textId="7B8F19D4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szCs w:val="24"/>
        </w:rPr>
      </w:pPr>
    </w:p>
    <w:p w14:paraId="4C28060D" w14:textId="77777777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podľa § 13 zákona č. 61/2015 </w:t>
      </w:r>
      <w:proofErr w:type="spellStart"/>
      <w:r>
        <w:rPr>
          <w:rFonts w:cs="Times New Roman"/>
          <w:szCs w:val="24"/>
        </w:rPr>
        <w:t>Z.z</w:t>
      </w:r>
      <w:proofErr w:type="spellEnd"/>
      <w:r>
        <w:rPr>
          <w:rFonts w:cs="Times New Roman"/>
          <w:szCs w:val="24"/>
        </w:rPr>
        <w:t>. o odbornom vzdelávaní a príprave a o zmene a doplnení niektorých zákonov v znení neskorších predpisov</w:t>
      </w:r>
    </w:p>
    <w:p w14:paraId="7527BC03" w14:textId="6DACCB84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vydáva</w:t>
      </w:r>
    </w:p>
    <w:p w14:paraId="190868F6" w14:textId="77777777" w:rsidR="008332D7" w:rsidRP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jc w:val="center"/>
        <w:rPr>
          <w:rFonts w:cs="Times New Roman"/>
          <w:sz w:val="16"/>
          <w:szCs w:val="16"/>
        </w:rPr>
      </w:pPr>
    </w:p>
    <w:p w14:paraId="01429212" w14:textId="2AAFB474" w:rsidR="008332D7" w:rsidRP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jc w:val="center"/>
        <w:rPr>
          <w:rFonts w:cs="Times New Roman"/>
          <w:sz w:val="52"/>
          <w:szCs w:val="52"/>
        </w:rPr>
      </w:pPr>
      <w:r w:rsidRPr="008332D7">
        <w:rPr>
          <w:rFonts w:cs="Times New Roman"/>
          <w:sz w:val="52"/>
          <w:szCs w:val="52"/>
        </w:rPr>
        <w:t>OSVEDČENIE</w:t>
      </w:r>
    </w:p>
    <w:p w14:paraId="31AA8E00" w14:textId="771650E4" w:rsidR="008332D7" w:rsidRP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jc w:val="center"/>
        <w:rPr>
          <w:rFonts w:cs="Times New Roman"/>
          <w:sz w:val="16"/>
          <w:szCs w:val="16"/>
        </w:rPr>
      </w:pPr>
    </w:p>
    <w:p w14:paraId="2E2A3231" w14:textId="3543ED14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o spôsobilosti poskytovať praktické vyučovanie v systéme duálneho vzdelávania</w:t>
      </w:r>
    </w:p>
    <w:p w14:paraId="09EADD47" w14:textId="2EF37F88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na pracovisku praktického vyučovania</w:t>
      </w:r>
    </w:p>
    <w:p w14:paraId="4E704DE9" w14:textId="4569C4C0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jc w:val="center"/>
        <w:rPr>
          <w:rFonts w:cs="Times New Roman"/>
          <w:szCs w:val="24"/>
        </w:rPr>
      </w:pPr>
    </w:p>
    <w:p w14:paraId="05ADE32E" w14:textId="3BCD82BA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Zamestnávateľ:</w:t>
      </w:r>
    </w:p>
    <w:p w14:paraId="561CDB5B" w14:textId="2C181E55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/>
          <w:szCs w:val="24"/>
        </w:rPr>
      </w:pPr>
    </w:p>
    <w:p w14:paraId="3450686A" w14:textId="39F62D1E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so sídlom:</w:t>
      </w:r>
    </w:p>
    <w:p w14:paraId="342D97E3" w14:textId="5428BDF3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/>
          <w:szCs w:val="24"/>
        </w:rPr>
      </w:pPr>
    </w:p>
    <w:p w14:paraId="3A0BEEFE" w14:textId="1378BE2B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IČO:</w:t>
      </w:r>
    </w:p>
    <w:p w14:paraId="1A243E48" w14:textId="7B760EA5" w:rsidR="008332D7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/>
          <w:szCs w:val="24"/>
        </w:rPr>
      </w:pPr>
    </w:p>
    <w:p w14:paraId="55D115B9" w14:textId="01FF356C" w:rsidR="001716BA" w:rsidRDefault="008332D7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Cs/>
          <w:szCs w:val="24"/>
        </w:rPr>
      </w:pPr>
      <w:r w:rsidRPr="008332D7">
        <w:rPr>
          <w:rFonts w:cs="Times New Roman"/>
          <w:bCs/>
          <w:szCs w:val="24"/>
        </w:rPr>
        <w:t xml:space="preserve">Zamestnávateľ je spôsobilý poskytovať praktické vyučovanie v systéme duálneho vzdelávania na </w:t>
      </w:r>
      <w:r>
        <w:rPr>
          <w:rFonts w:cs="Times New Roman"/>
          <w:b/>
          <w:szCs w:val="24"/>
        </w:rPr>
        <w:t xml:space="preserve">pracovisku praktického vyučovania so sídlom </w:t>
      </w:r>
      <w:proofErr w:type="spellStart"/>
      <w:r>
        <w:rPr>
          <w:rFonts w:cs="Times New Roman"/>
          <w:b/>
          <w:szCs w:val="24"/>
        </w:rPr>
        <w:t>xxxxxxxxxxxxxxx</w:t>
      </w:r>
      <w:proofErr w:type="spellEnd"/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Cs/>
          <w:szCs w:val="24"/>
        </w:rPr>
        <w:t>Najv</w:t>
      </w:r>
      <w:r w:rsidR="001716BA">
        <w:rPr>
          <w:rFonts w:cs="Times New Roman"/>
          <w:bCs/>
          <w:szCs w:val="24"/>
        </w:rPr>
        <w:t>y</w:t>
      </w:r>
      <w:r>
        <w:rPr>
          <w:rFonts w:cs="Times New Roman"/>
          <w:bCs/>
          <w:szCs w:val="24"/>
        </w:rPr>
        <w:t xml:space="preserve">šší počet žiakov, ktorým môže byť na pracovisku praktického vyučovania poskytnuté praktické vyučovanie v jeden </w:t>
      </w:r>
      <w:r w:rsidR="001716BA">
        <w:rPr>
          <w:rFonts w:cs="Times New Roman"/>
          <w:bCs/>
          <w:szCs w:val="24"/>
        </w:rPr>
        <w:t xml:space="preserve">vyučovací </w:t>
      </w:r>
      <w:r>
        <w:rPr>
          <w:rFonts w:cs="Times New Roman"/>
          <w:bCs/>
          <w:szCs w:val="24"/>
        </w:rPr>
        <w:t>deň</w:t>
      </w:r>
      <w:r w:rsidR="001716BA">
        <w:rPr>
          <w:rFonts w:cs="Times New Roman"/>
          <w:bCs/>
          <w:szCs w:val="24"/>
        </w:rPr>
        <w:t xml:space="preserve"> praktického vyučovania v študijnom a učebnom odbore, na ktorý sa spôsobilosť zamestnávateľa vzťahuje:</w:t>
      </w:r>
    </w:p>
    <w:p w14:paraId="69060DFC" w14:textId="6ED1A7FC" w:rsidR="001716BA" w:rsidRDefault="001716BA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Cs/>
          <w:szCs w:val="24"/>
        </w:rPr>
      </w:pPr>
    </w:p>
    <w:p w14:paraId="7C264EFA" w14:textId="36B11207" w:rsidR="001716BA" w:rsidRDefault="001716BA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/>
          <w:szCs w:val="24"/>
        </w:rPr>
      </w:pPr>
      <w:r w:rsidRPr="001716BA">
        <w:rPr>
          <w:rFonts w:cs="Times New Roman"/>
          <w:b/>
          <w:szCs w:val="24"/>
        </w:rPr>
        <w:t>Odbor štúdia</w:t>
      </w:r>
      <w:r w:rsidRPr="001716BA">
        <w:rPr>
          <w:rFonts w:cs="Times New Roman"/>
          <w:b/>
          <w:szCs w:val="24"/>
        </w:rPr>
        <w:tab/>
      </w:r>
      <w:r w:rsidRPr="001716BA">
        <w:rPr>
          <w:rFonts w:cs="Times New Roman"/>
          <w:b/>
          <w:szCs w:val="24"/>
        </w:rPr>
        <w:tab/>
      </w:r>
      <w:r w:rsidRPr="001716BA">
        <w:rPr>
          <w:rFonts w:cs="Times New Roman"/>
          <w:b/>
          <w:szCs w:val="24"/>
        </w:rPr>
        <w:tab/>
      </w:r>
      <w:r w:rsidRPr="001716BA">
        <w:rPr>
          <w:rFonts w:cs="Times New Roman"/>
          <w:b/>
          <w:szCs w:val="24"/>
        </w:rPr>
        <w:tab/>
      </w:r>
      <w:r w:rsidRPr="001716BA">
        <w:rPr>
          <w:rFonts w:cs="Times New Roman"/>
          <w:b/>
          <w:szCs w:val="24"/>
        </w:rPr>
        <w:tab/>
      </w:r>
      <w:r w:rsidRPr="001716BA">
        <w:rPr>
          <w:rFonts w:cs="Times New Roman"/>
          <w:b/>
          <w:szCs w:val="24"/>
        </w:rPr>
        <w:tab/>
      </w:r>
      <w:r w:rsidRPr="001716BA">
        <w:rPr>
          <w:rFonts w:cs="Times New Roman"/>
          <w:b/>
          <w:szCs w:val="24"/>
        </w:rPr>
        <w:tab/>
        <w:t>Najvyšší počet žiakov</w:t>
      </w:r>
    </w:p>
    <w:p w14:paraId="420D6D50" w14:textId="77777777" w:rsidR="001716BA" w:rsidRPr="001716BA" w:rsidRDefault="001716BA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/>
          <w:szCs w:val="24"/>
        </w:rPr>
      </w:pPr>
    </w:p>
    <w:p w14:paraId="7B1CBC82" w14:textId="18276D95" w:rsidR="008332D7" w:rsidRDefault="001716BA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Cs/>
          <w:color w:val="FF0000"/>
          <w:szCs w:val="24"/>
        </w:rPr>
      </w:pPr>
      <w:r w:rsidRPr="001716BA">
        <w:rPr>
          <w:rFonts w:cs="Times New Roman"/>
          <w:bCs/>
          <w:color w:val="FF0000"/>
          <w:szCs w:val="24"/>
        </w:rPr>
        <w:t xml:space="preserve">2474 K Technik </w:t>
      </w:r>
      <w:proofErr w:type="spellStart"/>
      <w:r w:rsidRPr="001716BA">
        <w:rPr>
          <w:rFonts w:cs="Times New Roman"/>
          <w:bCs/>
          <w:color w:val="FF0000"/>
          <w:szCs w:val="24"/>
        </w:rPr>
        <w:t>mineralurg</w:t>
      </w:r>
      <w:proofErr w:type="spellEnd"/>
      <w:r w:rsidR="008332D7" w:rsidRPr="001716BA">
        <w:rPr>
          <w:rFonts w:cs="Times New Roman"/>
          <w:bCs/>
          <w:color w:val="FF0000"/>
          <w:szCs w:val="24"/>
        </w:rPr>
        <w:t xml:space="preserve"> </w:t>
      </w:r>
      <w:r w:rsidRPr="001716BA">
        <w:rPr>
          <w:rFonts w:cs="Times New Roman"/>
          <w:bCs/>
          <w:color w:val="FF0000"/>
          <w:szCs w:val="24"/>
        </w:rPr>
        <w:tab/>
      </w:r>
      <w:r w:rsidRPr="001716BA">
        <w:rPr>
          <w:rFonts w:cs="Times New Roman"/>
          <w:bCs/>
          <w:color w:val="FF0000"/>
          <w:szCs w:val="24"/>
        </w:rPr>
        <w:tab/>
      </w:r>
      <w:r w:rsidRPr="001716BA">
        <w:rPr>
          <w:rFonts w:cs="Times New Roman"/>
          <w:bCs/>
          <w:color w:val="FF0000"/>
          <w:szCs w:val="24"/>
        </w:rPr>
        <w:tab/>
      </w:r>
      <w:r w:rsidRPr="001716BA">
        <w:rPr>
          <w:rFonts w:cs="Times New Roman"/>
          <w:bCs/>
          <w:color w:val="FF0000"/>
          <w:szCs w:val="24"/>
        </w:rPr>
        <w:tab/>
      </w:r>
      <w:r w:rsidRPr="001716BA">
        <w:rPr>
          <w:rFonts w:cs="Times New Roman"/>
          <w:bCs/>
          <w:color w:val="FF0000"/>
          <w:szCs w:val="24"/>
        </w:rPr>
        <w:tab/>
        <w:t>20</w:t>
      </w:r>
    </w:p>
    <w:p w14:paraId="47862CD3" w14:textId="017286DA" w:rsidR="001716BA" w:rsidRDefault="001716BA" w:rsidP="001716BA">
      <w:pPr>
        <w:widowControl w:val="0"/>
        <w:tabs>
          <w:tab w:val="num" w:pos="993"/>
        </w:tabs>
        <w:spacing w:before="120"/>
        <w:contextualSpacing w:val="0"/>
        <w:rPr>
          <w:rFonts w:cs="Times New Roman"/>
          <w:bCs/>
          <w:color w:val="FF0000"/>
          <w:szCs w:val="24"/>
        </w:rPr>
      </w:pPr>
    </w:p>
    <w:p w14:paraId="21AC17C3" w14:textId="6ED4362B" w:rsidR="001716BA" w:rsidRDefault="001716BA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bCs/>
          <w:color w:val="FF0000"/>
          <w:szCs w:val="24"/>
        </w:rPr>
      </w:pPr>
      <w:r w:rsidRPr="001716BA">
        <w:rPr>
          <w:rFonts w:cs="Times New Roman"/>
          <w:bCs/>
          <w:szCs w:val="24"/>
        </w:rPr>
        <w:t xml:space="preserve">Osvedčenie je neprenosné a je platné na obdobie sedem rokov do </w:t>
      </w:r>
      <w:proofErr w:type="spellStart"/>
      <w:r>
        <w:rPr>
          <w:rFonts w:cs="Times New Roman"/>
          <w:bCs/>
          <w:color w:val="FF0000"/>
          <w:szCs w:val="24"/>
        </w:rPr>
        <w:t>xxxxxxxx</w:t>
      </w:r>
      <w:proofErr w:type="spellEnd"/>
      <w:r>
        <w:rPr>
          <w:rFonts w:cs="Times New Roman"/>
          <w:bCs/>
          <w:color w:val="FF0000"/>
          <w:szCs w:val="24"/>
        </w:rPr>
        <w:t>.</w:t>
      </w:r>
    </w:p>
    <w:p w14:paraId="6B17BDEA" w14:textId="77777777" w:rsidR="00436D82" w:rsidRDefault="00436D82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szCs w:val="24"/>
        </w:rPr>
      </w:pPr>
    </w:p>
    <w:p w14:paraId="3639C635" w14:textId="6260D5DA" w:rsidR="00436D82" w:rsidRDefault="00436D82" w:rsidP="008332D7">
      <w:pPr>
        <w:widowControl w:val="0"/>
        <w:tabs>
          <w:tab w:val="num" w:pos="993"/>
        </w:tabs>
        <w:spacing w:before="120"/>
        <w:ind w:left="11" w:hanging="11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--------------------------------</w:t>
      </w:r>
    </w:p>
    <w:p w14:paraId="740D3D9B" w14:textId="79CF57E7" w:rsidR="00436D82" w:rsidRPr="00347B6C" w:rsidRDefault="00436D82" w:rsidP="00436D82">
      <w:pPr>
        <w:ind w:left="5664" w:firstLine="708"/>
        <w:rPr>
          <w:rFonts w:cs="Times New Roman"/>
          <w:color w:val="FF0000"/>
        </w:rPr>
      </w:pPr>
      <w:r w:rsidRPr="00347B6C">
        <w:rPr>
          <w:rFonts w:cs="Times New Roman"/>
          <w:color w:val="FF0000"/>
        </w:rPr>
        <w:t>Ing. Ján Hrabovský PhD</w:t>
      </w:r>
    </w:p>
    <w:p w14:paraId="226C3A9F" w14:textId="43F986B3" w:rsidR="00436D82" w:rsidRPr="00347B6C" w:rsidRDefault="00436D82" w:rsidP="00436D82">
      <w:pPr>
        <w:ind w:left="5664" w:firstLine="708"/>
        <w:rPr>
          <w:rFonts w:cs="Times New Roman"/>
          <w:b/>
          <w:color w:val="FF0000"/>
        </w:rPr>
      </w:pPr>
      <w:r w:rsidRPr="00347B6C">
        <w:rPr>
          <w:rFonts w:cs="Times New Roman"/>
          <w:color w:val="FF0000"/>
        </w:rPr>
        <w:t xml:space="preserve">    riaditeľ úradu SBK</w:t>
      </w:r>
    </w:p>
    <w:sectPr w:rsidR="00436D82" w:rsidRPr="00347B6C" w:rsidSect="00A67BCA">
      <w:footerReference w:type="default" r:id="rId8"/>
      <w:pgSz w:w="11906" w:h="16838"/>
      <w:pgMar w:top="851" w:right="1418" w:bottom="1418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4A4EA" w14:textId="77777777" w:rsidR="00DA5634" w:rsidRDefault="00DA5634" w:rsidP="004A2AAA">
      <w:r>
        <w:separator/>
      </w:r>
    </w:p>
  </w:endnote>
  <w:endnote w:type="continuationSeparator" w:id="0">
    <w:p w14:paraId="12B197DA" w14:textId="77777777" w:rsidR="00DA5634" w:rsidRDefault="00DA5634" w:rsidP="004A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92953" w14:textId="77777777" w:rsidR="007948D9" w:rsidRDefault="009B1297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633CC" wp14:editId="66DDED1A">
              <wp:simplePos x="0" y="0"/>
              <wp:positionH relativeFrom="margin">
                <wp:posOffset>-337819</wp:posOffset>
              </wp:positionH>
              <wp:positionV relativeFrom="paragraph">
                <wp:posOffset>1905</wp:posOffset>
              </wp:positionV>
              <wp:extent cx="6686550" cy="371475"/>
              <wp:effectExtent l="0" t="0" r="0" b="9525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885B28" w14:textId="77777777" w:rsidR="007948D9" w:rsidRPr="00CE7719" w:rsidRDefault="004C264F" w:rsidP="004C264F">
                          <w:pPr>
                            <w:pStyle w:val="Normlnywebov"/>
                            <w:spacing w:after="80"/>
                            <w:rPr>
                              <w:b/>
                              <w:bCs/>
                              <w:i/>
                              <w:iCs/>
                              <w:spacing w:val="5"/>
                              <w:sz w:val="20"/>
                            </w:rPr>
                          </w:pPr>
                          <w:r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Matice Slovenskej</w:t>
                          </w:r>
                          <w:r w:rsidR="009B1297" w:rsidRPr="00CE7719"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 xml:space="preserve"> 10, </w:t>
                          </w:r>
                          <w:r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971 01 Prievidza</w:t>
                          </w:r>
                          <w:r w:rsidR="009B1297" w:rsidRPr="00CE7719"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| www.</w:t>
                          </w:r>
                          <w:r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banskakomora</w:t>
                          </w:r>
                          <w:r w:rsidR="009B1297" w:rsidRPr="00CE7719"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 xml:space="preserve">.sk | </w:t>
                          </w:r>
                          <w:r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banskakomora@banskakomora.sk</w:t>
                          </w:r>
                          <w:r w:rsidR="009B1297" w:rsidRPr="00CE7719"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 xml:space="preserve"> | </w:t>
                          </w:r>
                          <w:r>
                            <w:rPr>
                              <w:rStyle w:val="Nzovknihy"/>
                              <w:rFonts w:asciiTheme="minorHAnsi" w:hAnsiTheme="minorHAnsi" w:cstheme="minorBidi"/>
                              <w:color w:val="404040" w:themeColor="text1" w:themeTint="BF"/>
                              <w:sz w:val="20"/>
                            </w:rPr>
                            <w:t>0911307177</w:t>
                          </w:r>
                        </w:p>
                        <w:p w14:paraId="6C1DF622" w14:textId="77777777" w:rsidR="007948D9" w:rsidRPr="00F459A6" w:rsidRDefault="00DA5634" w:rsidP="007948D9">
                          <w:pPr>
                            <w:pStyle w:val="Nadpis1"/>
                            <w:shd w:val="clear" w:color="auto" w:fill="FFFFFF"/>
                            <w:spacing w:before="0" w:line="693" w:lineRule="atLeast"/>
                            <w:jc w:val="center"/>
                            <w:textAlignment w:val="baseline"/>
                            <w:rPr>
                              <w:rFonts w:ascii="Calibri" w:hAnsi="Calibri" w:cs="Calibri"/>
                              <w:bCs/>
                              <w:sz w:val="28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6633CC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-26.6pt;margin-top:.15pt;width:526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" filled="f" stroked="f" strokeweight=".5pt">
              <v:textbox inset=",7.2pt,,0">
                <w:txbxContent>
                  <w:p w14:paraId="4A885B28" w14:textId="77777777" w:rsidR="007948D9" w:rsidRPr="00CE7719" w:rsidRDefault="004C264F" w:rsidP="004C264F">
                    <w:pPr>
                      <w:pStyle w:val="Normlnywebov"/>
                      <w:spacing w:after="80"/>
                      <w:rPr>
                        <w:b/>
                        <w:bCs/>
                        <w:i/>
                        <w:iCs/>
                        <w:spacing w:val="5"/>
                        <w:sz w:val="20"/>
                      </w:rPr>
                    </w:pPr>
                    <w:r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Matice Slovenskej</w:t>
                    </w:r>
                    <w:r w:rsidR="009B1297" w:rsidRPr="00CE7719"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 xml:space="preserve"> 10, </w:t>
                    </w:r>
                    <w:r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971 01 Prievidza</w:t>
                    </w:r>
                    <w:r w:rsidR="009B1297" w:rsidRPr="00CE7719"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| www.</w:t>
                    </w:r>
                    <w:r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banskakomora</w:t>
                    </w:r>
                    <w:r w:rsidR="009B1297" w:rsidRPr="00CE7719"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 xml:space="preserve">.sk | </w:t>
                    </w:r>
                    <w:r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banskakomora@banskakomora.sk</w:t>
                    </w:r>
                    <w:r w:rsidR="009B1297" w:rsidRPr="00CE7719"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 xml:space="preserve"> | </w:t>
                    </w:r>
                    <w:r>
                      <w:rPr>
                        <w:rStyle w:val="Nzovknihy"/>
                        <w:rFonts w:asciiTheme="minorHAnsi" w:hAnsiTheme="minorHAnsi" w:cstheme="minorBidi"/>
                        <w:color w:val="404040" w:themeColor="text1" w:themeTint="BF"/>
                        <w:sz w:val="20"/>
                      </w:rPr>
                      <w:t>0911307177</w:t>
                    </w:r>
                  </w:p>
                  <w:p w14:paraId="6C1DF622" w14:textId="77777777" w:rsidR="007948D9" w:rsidRPr="00F459A6" w:rsidRDefault="00DA5634" w:rsidP="007948D9">
                    <w:pPr>
                      <w:pStyle w:val="Nadpis1"/>
                      <w:shd w:val="clear" w:color="auto" w:fill="FFFFFF"/>
                      <w:spacing w:before="0" w:line="693" w:lineRule="atLeast"/>
                      <w:jc w:val="center"/>
                      <w:textAlignment w:val="baseline"/>
                      <w:rPr>
                        <w:rFonts w:ascii="Calibri" w:hAnsi="Calibri" w:cs="Calibri"/>
                        <w:bCs/>
                        <w:sz w:val="28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CD613" w14:textId="77777777" w:rsidR="00DA5634" w:rsidRDefault="00DA5634" w:rsidP="004A2AAA">
      <w:r>
        <w:separator/>
      </w:r>
    </w:p>
  </w:footnote>
  <w:footnote w:type="continuationSeparator" w:id="0">
    <w:p w14:paraId="196F1FF2" w14:textId="77777777" w:rsidR="00DA5634" w:rsidRDefault="00DA5634" w:rsidP="004A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621E2"/>
    <w:multiLevelType w:val="hybridMultilevel"/>
    <w:tmpl w:val="4906BD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C0403"/>
    <w:multiLevelType w:val="hybridMultilevel"/>
    <w:tmpl w:val="2F08B9D6"/>
    <w:lvl w:ilvl="0" w:tplc="DFC4E2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AA"/>
    <w:rsid w:val="00036586"/>
    <w:rsid w:val="001716BA"/>
    <w:rsid w:val="00347B6C"/>
    <w:rsid w:val="003F7B9D"/>
    <w:rsid w:val="00436D82"/>
    <w:rsid w:val="004A2AAA"/>
    <w:rsid w:val="004C264F"/>
    <w:rsid w:val="005E5502"/>
    <w:rsid w:val="006845F1"/>
    <w:rsid w:val="006F0317"/>
    <w:rsid w:val="008332D7"/>
    <w:rsid w:val="00866673"/>
    <w:rsid w:val="00936DE9"/>
    <w:rsid w:val="009B1297"/>
    <w:rsid w:val="009C5BD0"/>
    <w:rsid w:val="00A05E7B"/>
    <w:rsid w:val="00A67BCA"/>
    <w:rsid w:val="00D074D3"/>
    <w:rsid w:val="00DA5634"/>
    <w:rsid w:val="00E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29FA"/>
  <w15:chartTrackingRefBased/>
  <w15:docId w15:val="{6315BF50-CCA1-4085-BBEC-668CA0CB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0317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4A2A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A2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ywebov">
    <w:name w:val="Normal (Web)"/>
    <w:basedOn w:val="Normlny"/>
    <w:uiPriority w:val="99"/>
    <w:semiHidden/>
    <w:unhideWhenUsed/>
    <w:rsid w:val="004A2AAA"/>
    <w:rPr>
      <w:rFonts w:cs="Times New Roman"/>
      <w:szCs w:val="24"/>
    </w:rPr>
  </w:style>
  <w:style w:type="character" w:styleId="Nzovknihy">
    <w:name w:val="Book Title"/>
    <w:basedOn w:val="Predvolenpsmoodseku"/>
    <w:uiPriority w:val="33"/>
    <w:qFormat/>
    <w:rsid w:val="004A2AAA"/>
    <w:rPr>
      <w:b/>
      <w:bCs/>
      <w:i/>
      <w:iCs/>
      <w:spacing w:val="5"/>
    </w:rPr>
  </w:style>
  <w:style w:type="paragraph" w:styleId="Pta">
    <w:name w:val="footer"/>
    <w:basedOn w:val="Normlny"/>
    <w:link w:val="PtaChar"/>
    <w:uiPriority w:val="99"/>
    <w:unhideWhenUsed/>
    <w:rsid w:val="004A2AAA"/>
    <w:pPr>
      <w:tabs>
        <w:tab w:val="center" w:pos="4536"/>
        <w:tab w:val="right" w:pos="9072"/>
      </w:tabs>
      <w:contextualSpacing w:val="0"/>
      <w:jc w:val="left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4A2AAA"/>
  </w:style>
  <w:style w:type="paragraph" w:styleId="Hlavika">
    <w:name w:val="header"/>
    <w:basedOn w:val="Normlny"/>
    <w:link w:val="HlavikaChar"/>
    <w:uiPriority w:val="99"/>
    <w:unhideWhenUsed/>
    <w:rsid w:val="004A2A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2AA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Cikray</dc:creator>
  <cp:keywords/>
  <dc:description/>
  <cp:lastModifiedBy>Peter Cikray</cp:lastModifiedBy>
  <cp:revision>8</cp:revision>
  <dcterms:created xsi:type="dcterms:W3CDTF">2020-07-07T05:53:00Z</dcterms:created>
  <dcterms:modified xsi:type="dcterms:W3CDTF">2020-09-22T04:19:00Z</dcterms:modified>
</cp:coreProperties>
</file>